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Liebe Leser,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Jesus zitiert aus der Schrift des Alten Bundes: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"Er (Gott) hat mich gesandt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....,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um ein Gnadenjahr des Herrn auszurufen!"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1, 18-19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Was für ein Tag, der Donnerstag, wo auf fast allen Medien (besonders bei den öffentlich-rechtlichen Anstalten!) von dem Gutachten aus München informiert wurde, wie "schlimm" sich die Hi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rarchie der römisch-katholische Kirche im Zusammenhang mit dem sexuellen Missbrauch verhalten hat!?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Dann darf ich das Evangelium vom kommenden Sonn</w:t>
      </w:r>
      <w:r>
        <w:rPr>
          <w:rFonts w:ascii="Arial" w:hAnsi="Arial" w:cs="Arial"/>
          <w:color w:val="000000"/>
          <w:sz w:val="28"/>
          <w:szCs w:val="28"/>
        </w:rPr>
        <w:t>tag deuten und verinnerlichen! Was für ein Geschenk? W</w:t>
      </w:r>
      <w:r>
        <w:rPr>
          <w:rFonts w:ascii="Arial" w:hAnsi="Arial" w:cs="Arial"/>
          <w:color w:val="000000"/>
          <w:sz w:val="28"/>
          <w:szCs w:val="28"/>
        </w:rPr>
        <w:t>as für ein Gegenpol?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Jesus kommt in seine Heimatstadt Nazareth und geht, wie es sich gehört, am Sabbat in die Synagoge.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r liest aus der Schrift; Gott habe ihn gesandt, den Armen eine gute Botschaft zu bringen;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den Gefangenen die Freiheit zu verkündigen;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den Blinden das Augenlicht zu schenken.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Abschließend heißt es dann: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"Er (Gott) hat mich gesandt, um ein Gnadenjahr des Herrn auszurufen!"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Jesus unterstellt sich der Schrift der Juden. Er ist einer von ihnen. Er bleibt aber nicht stehen; er sieht seine Berufung darin, das Gesetz zu erfüllen, es zu füllen, dem Gesetz einen Inhalt zu geben!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Vielleicht findet Ihr auch den Mut und den Anstoß, nach dieser letzten Woche auf das zu schauen, was Jesus uns vorgibt!</w:t>
      </w:r>
    </w:p>
    <w:p w:rsidR="00C73DD3" w:rsidRDefault="00C73DD3" w:rsidP="00C73DD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Einen gesegneten Sonntag wünscht Pfarrer Wolfgang Zopora</w:t>
      </w:r>
    </w:p>
    <w:p w:rsidR="00FC2AE7" w:rsidRDefault="00FC2AE7"/>
    <w:sectPr w:rsidR="00FC2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D3"/>
    <w:rsid w:val="00C73DD3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2022-01-21T14:54:00Z</dcterms:created>
  <dcterms:modified xsi:type="dcterms:W3CDTF">2022-01-21T14:57:00Z</dcterms:modified>
</cp:coreProperties>
</file>